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FE" w:rsidRPr="00D9519D" w:rsidRDefault="00021AFE" w:rsidP="006D745D">
      <w:pPr>
        <w:spacing w:after="0" w:line="276" w:lineRule="auto"/>
        <w:contextualSpacing/>
        <w:jc w:val="center"/>
        <w:rPr>
          <w:rFonts w:ascii="Trebuchet MS" w:hAnsi="Trebuchet MS"/>
          <w:lang w:val="ro-RO"/>
        </w:rPr>
      </w:pPr>
      <w:r w:rsidRPr="00D9519D">
        <w:rPr>
          <w:rFonts w:ascii="Trebuchet MS" w:hAnsi="Trebuchet MS"/>
          <w:lang w:val="ro-RO"/>
        </w:rPr>
        <w:t xml:space="preserve">Proiect cofinanţat prin Fondul European de Dezvoltare Regională prin Programul Operaţional  Competitivitate </w:t>
      </w:r>
    </w:p>
    <w:p w:rsidR="00021AFE" w:rsidRPr="00D9519D" w:rsidRDefault="00021AFE" w:rsidP="006D745D">
      <w:pPr>
        <w:tabs>
          <w:tab w:val="right" w:pos="9639"/>
        </w:tabs>
        <w:spacing w:after="0" w:line="276" w:lineRule="auto"/>
        <w:contextualSpacing/>
        <w:jc w:val="both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021AFE" w:rsidRPr="00F42E62" w:rsidRDefault="00021AFE" w:rsidP="006D745D">
      <w:pPr>
        <w:tabs>
          <w:tab w:val="right" w:pos="9639"/>
        </w:tabs>
        <w:spacing w:after="0" w:line="276" w:lineRule="auto"/>
        <w:contextualSpacing/>
        <w:jc w:val="both"/>
        <w:rPr>
          <w:rFonts w:ascii="Trebuchet MS" w:hAnsi="Trebuchet MS"/>
          <w:bCs/>
          <w:lang w:val="ro-RO"/>
        </w:rPr>
      </w:pPr>
      <w:r w:rsidRPr="00F42E62">
        <w:rPr>
          <w:rFonts w:ascii="Trebuchet MS" w:hAnsi="Trebuchet MS"/>
          <w:b/>
          <w:u w:val="single"/>
          <w:lang w:val="ro-RO"/>
        </w:rPr>
        <w:t>Axă prioritară</w:t>
      </w:r>
      <w:r w:rsidRPr="00F42E62">
        <w:rPr>
          <w:rFonts w:ascii="Trebuchet MS" w:hAnsi="Trebuchet MS"/>
          <w:b/>
          <w:bCs/>
          <w:lang w:val="ro-RO"/>
        </w:rPr>
        <w:t xml:space="preserve">: </w:t>
      </w:r>
      <w:r w:rsidRPr="00F42E62">
        <w:rPr>
          <w:rFonts w:ascii="Trebuchet MS" w:hAnsi="Trebuchet MS"/>
          <w:bCs/>
          <w:lang w:val="ro-RO"/>
        </w:rPr>
        <w:t>Cercetare, dezvoltare tehnologică și inovare (CDI) în sprijinul competitivităţii economice si dezvoltării afacerilor</w:t>
      </w:r>
    </w:p>
    <w:p w:rsidR="00021AFE" w:rsidRPr="00F42E62" w:rsidRDefault="00021AFE" w:rsidP="006D745D">
      <w:pPr>
        <w:tabs>
          <w:tab w:val="right" w:pos="9639"/>
        </w:tabs>
        <w:spacing w:after="0" w:line="276" w:lineRule="auto"/>
        <w:contextualSpacing/>
        <w:jc w:val="both"/>
        <w:rPr>
          <w:rFonts w:ascii="Trebuchet MS" w:hAnsi="Trebuchet MS"/>
          <w:b/>
          <w:lang w:val="ro-RO"/>
        </w:rPr>
      </w:pPr>
      <w:r w:rsidRPr="00F42E62">
        <w:rPr>
          <w:rFonts w:ascii="Trebuchet MS" w:hAnsi="Trebuchet MS"/>
          <w:b/>
          <w:u w:val="single"/>
          <w:lang w:val="ro-RO"/>
        </w:rPr>
        <w:t>Prioritate de investiţie</w:t>
      </w:r>
      <w:r w:rsidRPr="00F42E62">
        <w:rPr>
          <w:rFonts w:ascii="Trebuchet MS" w:hAnsi="Trebuchet MS"/>
          <w:b/>
          <w:lang w:val="ro-RO"/>
        </w:rPr>
        <w:t xml:space="preserve">: </w:t>
      </w:r>
      <w:r w:rsidRPr="00F42E62">
        <w:rPr>
          <w:rFonts w:ascii="Trebuchet MS" w:hAnsi="Trebuchet MS"/>
          <w:bCs/>
          <w:lang w:val="ro-RO"/>
        </w:rPr>
        <w:t>PI1b: promovarea investițiilor în C&amp;I, dezvoltarea de legături și sinergii între întreprinderi, centrele de cercetare și dezvoltare și învățământul</w:t>
      </w:r>
    </w:p>
    <w:p w:rsidR="00021AFE" w:rsidRPr="00F42E62" w:rsidRDefault="00021AFE" w:rsidP="006D745D">
      <w:pPr>
        <w:tabs>
          <w:tab w:val="right" w:pos="9639"/>
        </w:tabs>
        <w:spacing w:after="0" w:line="276" w:lineRule="auto"/>
        <w:contextualSpacing/>
        <w:jc w:val="both"/>
        <w:rPr>
          <w:rFonts w:ascii="Trebuchet MS" w:hAnsi="Trebuchet MS"/>
          <w:lang w:val="ro-RO"/>
        </w:rPr>
      </w:pPr>
      <w:r w:rsidRPr="00F42E62">
        <w:rPr>
          <w:rFonts w:ascii="Trebuchet MS" w:hAnsi="Trebuchet MS"/>
          <w:b/>
          <w:u w:val="single"/>
          <w:lang w:val="ro-RO"/>
        </w:rPr>
        <w:t>Acţiune</w:t>
      </w:r>
      <w:r w:rsidRPr="00F42E62">
        <w:rPr>
          <w:rFonts w:ascii="Trebuchet MS" w:hAnsi="Trebuchet MS"/>
          <w:lang w:val="ro-RO"/>
        </w:rPr>
        <w:t>: 1.2.3.Parteneriate pentru Transfer de Cunoștințe</w:t>
      </w:r>
    </w:p>
    <w:p w:rsidR="00021AFE" w:rsidRPr="00F42E62" w:rsidRDefault="00021AFE" w:rsidP="006D745D">
      <w:pPr>
        <w:tabs>
          <w:tab w:val="right" w:pos="9639"/>
        </w:tabs>
        <w:spacing w:after="0" w:line="276" w:lineRule="auto"/>
        <w:contextualSpacing/>
        <w:jc w:val="both"/>
        <w:rPr>
          <w:rFonts w:ascii="Trebuchet MS" w:hAnsi="Trebuchet MS"/>
          <w:bCs/>
          <w:lang w:val="ro-RO"/>
        </w:rPr>
      </w:pPr>
      <w:r w:rsidRPr="00F42E62">
        <w:rPr>
          <w:rFonts w:ascii="Trebuchet MS" w:hAnsi="Trebuchet MS"/>
          <w:b/>
          <w:u w:val="single"/>
          <w:lang w:val="ro-RO"/>
        </w:rPr>
        <w:t>Titlu proiect</w:t>
      </w:r>
      <w:r w:rsidRPr="00F42E62">
        <w:rPr>
          <w:rFonts w:ascii="Trebuchet MS" w:hAnsi="Trebuchet MS"/>
          <w:lang w:val="ro-RO"/>
        </w:rPr>
        <w:t xml:space="preserve">: </w:t>
      </w:r>
      <w:r w:rsidRPr="00F42E62">
        <w:rPr>
          <w:rFonts w:ascii="Trebuchet MS" w:hAnsi="Trebuchet MS"/>
          <w:bCs/>
          <w:lang w:val="ro-RO"/>
        </w:rPr>
        <w:t>Cercetări asupra dezvoltării de materiale avansate şi optimizare multiscalară prin integrarea materialelor nano-structurate în sisteme energetice avansate –MultiScale</w:t>
      </w:r>
    </w:p>
    <w:p w:rsidR="00453408" w:rsidRPr="00F42E62" w:rsidRDefault="00021AFE" w:rsidP="00453408">
      <w:pPr>
        <w:tabs>
          <w:tab w:val="right" w:pos="9639"/>
        </w:tabs>
        <w:spacing w:after="0" w:line="276" w:lineRule="auto"/>
        <w:contextualSpacing/>
        <w:jc w:val="both"/>
        <w:rPr>
          <w:rFonts w:ascii="Trebuchet MS" w:hAnsi="Trebuchet MS"/>
          <w:bCs/>
          <w:lang w:val="ro-RO"/>
        </w:rPr>
      </w:pPr>
      <w:r w:rsidRPr="00F42E62">
        <w:rPr>
          <w:rFonts w:ascii="Trebuchet MS" w:hAnsi="Trebuchet MS"/>
          <w:b/>
          <w:u w:val="single"/>
          <w:lang w:val="ro-RO"/>
        </w:rPr>
        <w:t>Contract de finanţare</w:t>
      </w:r>
      <w:r w:rsidRPr="00F42E62">
        <w:rPr>
          <w:rFonts w:ascii="Trebuchet MS" w:hAnsi="Trebuchet MS"/>
          <w:lang w:val="ro-RO"/>
        </w:rPr>
        <w:t xml:space="preserve">: </w:t>
      </w:r>
      <w:r w:rsidRPr="00F42E62">
        <w:rPr>
          <w:rFonts w:ascii="Trebuchet MS" w:hAnsi="Trebuchet MS"/>
          <w:bCs/>
          <w:lang w:val="ro-RO"/>
        </w:rPr>
        <w:t>8/01.09.2016</w:t>
      </w:r>
    </w:p>
    <w:p w:rsidR="00021AFE" w:rsidRPr="00453408" w:rsidRDefault="00021AFE" w:rsidP="007E25FC">
      <w:pPr>
        <w:pStyle w:val="Heading1"/>
        <w:spacing w:line="276" w:lineRule="auto"/>
        <w:jc w:val="center"/>
        <w:rPr>
          <w:rFonts w:ascii="Trebuchet MS" w:hAnsi="Trebuchet MS"/>
          <w:lang w:val="ro-RO"/>
        </w:rPr>
      </w:pPr>
      <w:r w:rsidRPr="00453408">
        <w:rPr>
          <w:rFonts w:ascii="Trebuchet MS" w:hAnsi="Trebuchet MS"/>
          <w:lang w:val="ro-RO"/>
        </w:rPr>
        <w:t>Cercetări asupra dezvoltării d</w:t>
      </w:r>
      <w:bookmarkStart w:id="0" w:name="_GoBack"/>
      <w:bookmarkEnd w:id="0"/>
      <w:r w:rsidRPr="00453408">
        <w:rPr>
          <w:rFonts w:ascii="Trebuchet MS" w:hAnsi="Trebuchet MS"/>
          <w:lang w:val="ro-RO"/>
        </w:rPr>
        <w:t>e materiale avansate şi optimizare multiscalară prin integrarea materialelor nano-structurate în sisteme energetice avansate –</w:t>
      </w:r>
      <w:r w:rsidRPr="00453408">
        <w:rPr>
          <w:rFonts w:ascii="Trebuchet MS" w:hAnsi="Trebuchet MS"/>
          <w:i/>
          <w:lang w:val="ro-RO"/>
        </w:rPr>
        <w:t>MultiScale</w:t>
      </w:r>
    </w:p>
    <w:p w:rsidR="00021AFE" w:rsidRPr="00021AFE" w:rsidRDefault="00021AFE" w:rsidP="006D745D">
      <w:pPr>
        <w:tabs>
          <w:tab w:val="right" w:pos="9639"/>
        </w:tabs>
        <w:spacing w:after="0" w:line="276" w:lineRule="auto"/>
        <w:contextualSpacing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ab/>
      </w:r>
    </w:p>
    <w:tbl>
      <w:tblPr>
        <w:tblStyle w:val="LightGrid-Accent1"/>
        <w:tblW w:w="0" w:type="auto"/>
        <w:tblLook w:val="0000"/>
      </w:tblPr>
      <w:tblGrid>
        <w:gridCol w:w="2713"/>
        <w:gridCol w:w="2737"/>
        <w:gridCol w:w="2540"/>
        <w:gridCol w:w="1864"/>
      </w:tblGrid>
      <w:tr w:rsidR="00021AFE" w:rsidRPr="00F42E62" w:rsidTr="00F42E62">
        <w:trPr>
          <w:cnfStyle w:val="000000100000"/>
          <w:trHeight w:val="431"/>
        </w:trPr>
        <w:tc>
          <w:tcPr>
            <w:cnfStyle w:val="000010000000"/>
            <w:tcW w:w="0" w:type="auto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b/>
                <w:lang w:val="ro-RO"/>
              </w:rPr>
            </w:pPr>
            <w:r w:rsidRPr="00F42E62">
              <w:rPr>
                <w:rFonts w:ascii="Trebuchet MS" w:hAnsi="Trebuchet MS"/>
                <w:b/>
                <w:lang w:val="ro-RO"/>
              </w:rPr>
              <w:t xml:space="preserve">Manager de proiect în cadrul </w:t>
            </w:r>
            <w:r w:rsidRPr="00F42E62">
              <w:rPr>
                <w:rFonts w:ascii="Trebuchet MS" w:hAnsi="Trebuchet MS"/>
                <w:b/>
                <w:i/>
                <w:lang w:val="ro-RO"/>
              </w:rPr>
              <w:t>MultiScale</w:t>
            </w:r>
          </w:p>
        </w:tc>
        <w:tc>
          <w:tcPr>
            <w:tcW w:w="0" w:type="auto"/>
            <w:gridSpan w:val="3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cnfStyle w:val="000000100000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Prof. Dr. Ing. Eden Mamut</w:t>
            </w:r>
          </w:p>
        </w:tc>
      </w:tr>
      <w:tr w:rsidR="00021AFE" w:rsidRPr="00F42E62" w:rsidTr="00F42E62">
        <w:trPr>
          <w:cnfStyle w:val="000000010000"/>
          <w:trHeight w:val="431"/>
        </w:trPr>
        <w:tc>
          <w:tcPr>
            <w:cnfStyle w:val="000010000000"/>
            <w:tcW w:w="0" w:type="auto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b/>
                <w:lang w:val="ro-RO"/>
              </w:rPr>
            </w:pPr>
            <w:r w:rsidRPr="00F42E62">
              <w:rPr>
                <w:rFonts w:ascii="Trebuchet MS" w:hAnsi="Trebuchet MS"/>
                <w:b/>
                <w:lang w:val="ro-RO"/>
              </w:rPr>
              <w:t>Întreprindere parteneră</w:t>
            </w:r>
          </w:p>
        </w:tc>
        <w:tc>
          <w:tcPr>
            <w:tcW w:w="0" w:type="auto"/>
            <w:gridSpan w:val="3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cnfStyle w:val="000000010000"/>
              <w:rPr>
                <w:rFonts w:ascii="Trebuchet MS" w:hAnsi="Trebuchet MS"/>
                <w:i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[</w:t>
            </w:r>
            <w:r w:rsidRPr="00F42E62">
              <w:rPr>
                <w:rFonts w:ascii="Trebuchet MS" w:hAnsi="Trebuchet MS"/>
                <w:i/>
                <w:lang w:val="ro-RO"/>
              </w:rPr>
              <w:t>Numele companiei și date de contact</w:t>
            </w:r>
            <w:r w:rsidRPr="00F42E62">
              <w:rPr>
                <w:rFonts w:ascii="Trebuchet MS" w:hAnsi="Trebuchet MS"/>
                <w:lang w:val="ro-RO"/>
              </w:rPr>
              <w:t>]</w:t>
            </w:r>
          </w:p>
        </w:tc>
      </w:tr>
      <w:tr w:rsidR="00021AFE" w:rsidRPr="00F42E62" w:rsidTr="00F42E62">
        <w:trPr>
          <w:cnfStyle w:val="000000100000"/>
          <w:trHeight w:val="125"/>
        </w:trPr>
        <w:tc>
          <w:tcPr>
            <w:cnfStyle w:val="000010000000"/>
            <w:tcW w:w="0" w:type="auto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b/>
                <w:lang w:val="ro-RO"/>
              </w:rPr>
            </w:pPr>
            <w:r w:rsidRPr="00F42E62">
              <w:rPr>
                <w:rFonts w:ascii="Trebuchet MS" w:hAnsi="Trebuchet MS"/>
                <w:b/>
                <w:lang w:val="ro-RO"/>
              </w:rPr>
              <w:t>Responsabil parteneriat din partea întreprinderii</w:t>
            </w:r>
          </w:p>
        </w:tc>
        <w:tc>
          <w:tcPr>
            <w:tcW w:w="0" w:type="auto"/>
            <w:gridSpan w:val="3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cnfStyle w:val="000000100000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[</w:t>
            </w:r>
            <w:r w:rsidRPr="00F42E62">
              <w:rPr>
                <w:rFonts w:ascii="Trebuchet MS" w:hAnsi="Trebuchet MS"/>
                <w:i/>
                <w:lang w:val="ro-RO"/>
              </w:rPr>
              <w:t>Reprezentantul legal din partea întreprinderii, nume, prenume și date de contact</w:t>
            </w:r>
            <w:r w:rsidRPr="00F42E62">
              <w:rPr>
                <w:rFonts w:ascii="Trebuchet MS" w:hAnsi="Trebuchet MS"/>
                <w:lang w:val="ro-RO"/>
              </w:rPr>
              <w:t>]</w:t>
            </w:r>
          </w:p>
        </w:tc>
      </w:tr>
      <w:tr w:rsidR="00021AFE" w:rsidRPr="00F42E62" w:rsidTr="00F42E62">
        <w:trPr>
          <w:cnfStyle w:val="000000010000"/>
          <w:trHeight w:val="125"/>
        </w:trPr>
        <w:tc>
          <w:tcPr>
            <w:cnfStyle w:val="000010000000"/>
            <w:tcW w:w="0" w:type="auto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b/>
                <w:lang w:val="ro-RO"/>
              </w:rPr>
            </w:pPr>
            <w:r w:rsidRPr="00F42E62">
              <w:rPr>
                <w:rFonts w:ascii="Trebuchet MS" w:hAnsi="Trebuchet MS"/>
                <w:b/>
                <w:lang w:val="ro-RO"/>
              </w:rPr>
              <w:t>Categoria întreprinderii</w:t>
            </w:r>
          </w:p>
        </w:tc>
        <w:tc>
          <w:tcPr>
            <w:tcW w:w="0" w:type="auto"/>
            <w:gridSpan w:val="3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cnfStyle w:val="000000010000"/>
              <w:rPr>
                <w:rFonts w:ascii="Trebuchet MS" w:hAnsi="Trebuchet MS"/>
                <w:lang w:val="ro-RO"/>
              </w:rPr>
            </w:pPr>
          </w:p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cnfStyle w:val="000000010000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[Microîntreprindere/ Întreprindere Mijlocie/ Întreprindere Mare]</w:t>
            </w:r>
          </w:p>
        </w:tc>
      </w:tr>
      <w:tr w:rsidR="00021AFE" w:rsidRPr="00F42E62" w:rsidTr="00F42E62">
        <w:trPr>
          <w:cnfStyle w:val="000000100000"/>
          <w:trHeight w:val="125"/>
        </w:trPr>
        <w:tc>
          <w:tcPr>
            <w:cnfStyle w:val="000010000000"/>
            <w:tcW w:w="0" w:type="auto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b/>
                <w:lang w:val="ro-RO"/>
              </w:rPr>
            </w:pPr>
            <w:r w:rsidRPr="00F42E62">
              <w:rPr>
                <w:rFonts w:ascii="Trebuchet MS" w:hAnsi="Trebuchet MS"/>
                <w:b/>
                <w:lang w:val="ro-RO"/>
              </w:rPr>
              <w:t>Data de începere a perioadei de implementare a proiectului MultiScale</w:t>
            </w:r>
          </w:p>
        </w:tc>
        <w:tc>
          <w:tcPr>
            <w:tcW w:w="0" w:type="auto"/>
            <w:gridSpan w:val="3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cnfStyle w:val="000000100000"/>
              <w:rPr>
                <w:rFonts w:ascii="Trebuchet MS" w:hAnsi="Trebuchet MS"/>
                <w:lang w:val="ro-RO"/>
              </w:rPr>
            </w:pPr>
          </w:p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cnfStyle w:val="000000100000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01.09.2016</w:t>
            </w:r>
          </w:p>
        </w:tc>
      </w:tr>
      <w:tr w:rsidR="00021AFE" w:rsidRPr="00F42E62" w:rsidTr="00F42E62">
        <w:trPr>
          <w:cnfStyle w:val="000000010000"/>
          <w:trHeight w:val="236"/>
        </w:trPr>
        <w:tc>
          <w:tcPr>
            <w:cnfStyle w:val="000010000000"/>
            <w:tcW w:w="0" w:type="auto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b/>
                <w:lang w:val="ro-RO"/>
              </w:rPr>
            </w:pPr>
            <w:r w:rsidRPr="00F42E62">
              <w:rPr>
                <w:rFonts w:ascii="Trebuchet MS" w:hAnsi="Trebuchet MS"/>
                <w:b/>
                <w:lang w:val="ro-RO"/>
              </w:rPr>
              <w:t>Data estimativă de finalizare a perioadei de implementare a proiectului MultiScale</w:t>
            </w:r>
          </w:p>
        </w:tc>
        <w:tc>
          <w:tcPr>
            <w:tcW w:w="0" w:type="auto"/>
            <w:gridSpan w:val="3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cnfStyle w:val="000000010000"/>
              <w:rPr>
                <w:rFonts w:ascii="Trebuchet MS" w:hAnsi="Trebuchet MS"/>
                <w:lang w:val="ro-RO"/>
              </w:rPr>
            </w:pPr>
          </w:p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cnfStyle w:val="000000010000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bCs/>
                <w:lang w:val="ro-RO"/>
              </w:rPr>
              <w:t>31.08.2021</w:t>
            </w:r>
          </w:p>
        </w:tc>
      </w:tr>
      <w:tr w:rsidR="00021AFE" w:rsidRPr="00F42E62" w:rsidTr="00F42E62">
        <w:trPr>
          <w:cnfStyle w:val="000000100000"/>
          <w:trHeight w:val="306"/>
        </w:trPr>
        <w:tc>
          <w:tcPr>
            <w:cnfStyle w:val="000010000000"/>
            <w:tcW w:w="0" w:type="auto"/>
            <w:vMerge w:val="restart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b/>
                <w:lang w:val="ro-RO"/>
              </w:rPr>
            </w:pPr>
            <w:r w:rsidRPr="00F42E62">
              <w:rPr>
                <w:rFonts w:ascii="Trebuchet MS" w:hAnsi="Trebuchet MS"/>
                <w:b/>
                <w:lang w:val="ro-RO"/>
              </w:rPr>
              <w:t>Indicatori de realizare</w:t>
            </w:r>
          </w:p>
        </w:tc>
        <w:tc>
          <w:tcPr>
            <w:tcW w:w="0" w:type="auto"/>
            <w:gridSpan w:val="2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cnfStyle w:val="000000100000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Denumire</w:t>
            </w:r>
          </w:p>
        </w:tc>
        <w:tc>
          <w:tcPr>
            <w:cnfStyle w:val="000010000000"/>
            <w:tcW w:w="0" w:type="auto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Număr</w:t>
            </w:r>
          </w:p>
        </w:tc>
      </w:tr>
      <w:tr w:rsidR="00021AFE" w:rsidRPr="00F42E62" w:rsidTr="00F42E62">
        <w:trPr>
          <w:cnfStyle w:val="000000010000"/>
          <w:trHeight w:val="567"/>
        </w:trPr>
        <w:tc>
          <w:tcPr>
            <w:cnfStyle w:val="000010000000"/>
            <w:tcW w:w="0" w:type="auto"/>
            <w:vMerge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0" w:type="auto"/>
            <w:gridSpan w:val="2"/>
          </w:tcPr>
          <w:p w:rsidR="00021AFE" w:rsidRPr="00F42E62" w:rsidRDefault="00021AFE" w:rsidP="006D745D">
            <w:pPr>
              <w:numPr>
                <w:ilvl w:val="0"/>
                <w:numId w:val="32"/>
              </w:numPr>
              <w:tabs>
                <w:tab w:val="right" w:pos="9639"/>
              </w:tabs>
              <w:spacing w:line="276" w:lineRule="auto"/>
              <w:contextualSpacing/>
              <w:jc w:val="both"/>
              <w:cnfStyle w:val="000000010000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Număr total de contracte încheiate cu întreprinderi</w:t>
            </w:r>
          </w:p>
        </w:tc>
        <w:tc>
          <w:tcPr>
            <w:cnfStyle w:val="000010000000"/>
            <w:tcW w:w="0" w:type="auto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14</w:t>
            </w:r>
          </w:p>
        </w:tc>
      </w:tr>
      <w:tr w:rsidR="00021AFE" w:rsidRPr="00F42E62" w:rsidTr="00F42E62">
        <w:trPr>
          <w:cnfStyle w:val="000000100000"/>
          <w:trHeight w:val="284"/>
        </w:trPr>
        <w:tc>
          <w:tcPr>
            <w:cnfStyle w:val="000010000000"/>
            <w:tcW w:w="0" w:type="auto"/>
            <w:vMerge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0" w:type="auto"/>
            <w:gridSpan w:val="2"/>
          </w:tcPr>
          <w:p w:rsidR="00021AFE" w:rsidRPr="00F42E62" w:rsidRDefault="00021AFE" w:rsidP="006D745D">
            <w:pPr>
              <w:numPr>
                <w:ilvl w:val="0"/>
                <w:numId w:val="32"/>
              </w:numPr>
              <w:tabs>
                <w:tab w:val="right" w:pos="9639"/>
              </w:tabs>
              <w:spacing w:line="276" w:lineRule="auto"/>
              <w:contextualSpacing/>
              <w:jc w:val="both"/>
              <w:cnfStyle w:val="000000100000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 xml:space="preserve">Număr de contracte încheiate cu întreprinderi </w:t>
            </w:r>
          </w:p>
        </w:tc>
        <w:tc>
          <w:tcPr>
            <w:cnfStyle w:val="000010000000"/>
            <w:tcW w:w="0" w:type="auto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14</w:t>
            </w:r>
          </w:p>
        </w:tc>
      </w:tr>
      <w:tr w:rsidR="00021AFE" w:rsidRPr="00F42E62" w:rsidTr="00F42E62">
        <w:trPr>
          <w:cnfStyle w:val="000000010000"/>
          <w:trHeight w:val="284"/>
        </w:trPr>
        <w:tc>
          <w:tcPr>
            <w:cnfStyle w:val="000010000000"/>
            <w:tcW w:w="0" w:type="auto"/>
            <w:vMerge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0" w:type="auto"/>
            <w:gridSpan w:val="2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cnfStyle w:val="000000010000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mici şi mijlocii</w:t>
            </w:r>
          </w:p>
        </w:tc>
        <w:tc>
          <w:tcPr>
            <w:cnfStyle w:val="000010000000"/>
            <w:tcW w:w="0" w:type="auto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021AFE" w:rsidRPr="00F42E62" w:rsidTr="00F42E62">
        <w:trPr>
          <w:cnfStyle w:val="000000100000"/>
          <w:trHeight w:val="828"/>
        </w:trPr>
        <w:tc>
          <w:tcPr>
            <w:cnfStyle w:val="000010000000"/>
            <w:tcW w:w="0" w:type="auto"/>
            <w:vMerge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0" w:type="auto"/>
            <w:gridSpan w:val="2"/>
          </w:tcPr>
          <w:p w:rsidR="00021AFE" w:rsidRPr="00F42E62" w:rsidRDefault="00021AFE" w:rsidP="006D745D">
            <w:pPr>
              <w:numPr>
                <w:ilvl w:val="0"/>
                <w:numId w:val="32"/>
              </w:numPr>
              <w:tabs>
                <w:tab w:val="right" w:pos="9639"/>
              </w:tabs>
              <w:spacing w:line="276" w:lineRule="auto"/>
              <w:contextualSpacing/>
              <w:jc w:val="both"/>
              <w:cnfStyle w:val="000000100000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 xml:space="preserve">Număr de contracte cu întreprinderi care au solicitat sprijin pentru introducerea de </w:t>
            </w:r>
            <w:r w:rsidRPr="00F42E62">
              <w:rPr>
                <w:rFonts w:ascii="Trebuchet MS" w:hAnsi="Trebuchet MS"/>
                <w:lang w:val="ro-RO"/>
              </w:rPr>
              <w:lastRenderedPageBreak/>
              <w:t>produse noi pe piaţă</w:t>
            </w:r>
          </w:p>
        </w:tc>
        <w:tc>
          <w:tcPr>
            <w:cnfStyle w:val="000010000000"/>
            <w:tcW w:w="0" w:type="auto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lastRenderedPageBreak/>
              <w:t>7</w:t>
            </w:r>
          </w:p>
        </w:tc>
      </w:tr>
      <w:tr w:rsidR="00021AFE" w:rsidRPr="00F42E62" w:rsidTr="00F42E62">
        <w:trPr>
          <w:cnfStyle w:val="000000010000"/>
          <w:trHeight w:val="567"/>
        </w:trPr>
        <w:tc>
          <w:tcPr>
            <w:cnfStyle w:val="000010000000"/>
            <w:tcW w:w="0" w:type="auto"/>
            <w:vMerge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0" w:type="auto"/>
            <w:gridSpan w:val="2"/>
          </w:tcPr>
          <w:p w:rsidR="00021AFE" w:rsidRPr="00F42E62" w:rsidRDefault="00021AFE" w:rsidP="006D745D">
            <w:pPr>
              <w:numPr>
                <w:ilvl w:val="0"/>
                <w:numId w:val="32"/>
              </w:numPr>
              <w:tabs>
                <w:tab w:val="right" w:pos="9639"/>
              </w:tabs>
              <w:spacing w:line="276" w:lineRule="auto"/>
              <w:contextualSpacing/>
              <w:jc w:val="both"/>
              <w:cnfStyle w:val="000000010000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Număr de contracte de colaborare CD încheiate cu întreprinderi</w:t>
            </w:r>
          </w:p>
        </w:tc>
        <w:tc>
          <w:tcPr>
            <w:cnfStyle w:val="000010000000"/>
            <w:tcW w:w="0" w:type="auto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9</w:t>
            </w:r>
          </w:p>
        </w:tc>
      </w:tr>
      <w:tr w:rsidR="00021AFE" w:rsidRPr="00F42E62" w:rsidTr="00F42E62">
        <w:trPr>
          <w:cnfStyle w:val="000000100000"/>
          <w:trHeight w:val="261"/>
        </w:trPr>
        <w:tc>
          <w:tcPr>
            <w:cnfStyle w:val="000010000000"/>
            <w:tcW w:w="0" w:type="auto"/>
            <w:vMerge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0" w:type="auto"/>
            <w:gridSpan w:val="2"/>
          </w:tcPr>
          <w:p w:rsidR="00021AFE" w:rsidRPr="00F42E62" w:rsidRDefault="00021AFE" w:rsidP="006D745D">
            <w:pPr>
              <w:numPr>
                <w:ilvl w:val="0"/>
                <w:numId w:val="32"/>
              </w:numPr>
              <w:tabs>
                <w:tab w:val="right" w:pos="9639"/>
              </w:tabs>
              <w:spacing w:line="276" w:lineRule="auto"/>
              <w:contextualSpacing/>
              <w:jc w:val="both"/>
              <w:cnfStyle w:val="000000100000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Număr de licenţe acordate întreprinderilor</w:t>
            </w:r>
          </w:p>
        </w:tc>
        <w:tc>
          <w:tcPr>
            <w:cnfStyle w:val="000010000000"/>
            <w:tcW w:w="0" w:type="auto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0</w:t>
            </w:r>
          </w:p>
        </w:tc>
      </w:tr>
      <w:tr w:rsidR="00021AFE" w:rsidRPr="00F42E62" w:rsidTr="00F42E62">
        <w:trPr>
          <w:cnfStyle w:val="000000010000"/>
          <w:trHeight w:val="545"/>
        </w:trPr>
        <w:tc>
          <w:tcPr>
            <w:cnfStyle w:val="000010000000"/>
            <w:tcW w:w="0" w:type="auto"/>
            <w:vMerge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0" w:type="auto"/>
            <w:gridSpan w:val="2"/>
          </w:tcPr>
          <w:p w:rsidR="00021AFE" w:rsidRPr="00F42E62" w:rsidRDefault="00021AFE" w:rsidP="006D745D">
            <w:pPr>
              <w:numPr>
                <w:ilvl w:val="0"/>
                <w:numId w:val="32"/>
              </w:numPr>
              <w:tabs>
                <w:tab w:val="right" w:pos="9639"/>
              </w:tabs>
              <w:spacing w:line="276" w:lineRule="auto"/>
              <w:contextualSpacing/>
              <w:jc w:val="both"/>
              <w:cnfStyle w:val="000000010000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Valoarea totală a cheltuielilor  private atrase prin contractele cu întreprinderi</w:t>
            </w:r>
          </w:p>
        </w:tc>
        <w:tc>
          <w:tcPr>
            <w:cnfStyle w:val="000010000000"/>
            <w:tcW w:w="0" w:type="auto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948.026,00 lei</w:t>
            </w:r>
          </w:p>
        </w:tc>
      </w:tr>
      <w:tr w:rsidR="00021AFE" w:rsidRPr="00F42E62" w:rsidTr="00F42E62">
        <w:trPr>
          <w:cnfStyle w:val="000000100000"/>
          <w:trHeight w:val="839"/>
        </w:trPr>
        <w:tc>
          <w:tcPr>
            <w:cnfStyle w:val="000010000000"/>
            <w:tcW w:w="0" w:type="auto"/>
            <w:vMerge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0" w:type="auto"/>
            <w:gridSpan w:val="2"/>
          </w:tcPr>
          <w:p w:rsidR="00021AFE" w:rsidRPr="00F42E62" w:rsidRDefault="00021AFE" w:rsidP="006D745D">
            <w:pPr>
              <w:numPr>
                <w:ilvl w:val="0"/>
                <w:numId w:val="32"/>
              </w:numPr>
              <w:tabs>
                <w:tab w:val="right" w:pos="9639"/>
              </w:tabs>
              <w:spacing w:line="276" w:lineRule="auto"/>
              <w:contextualSpacing/>
              <w:jc w:val="both"/>
              <w:cnfStyle w:val="000000100000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Număr de publicaţii științifice împreună cu întreprinderile, ca urmare a contractelor cu acestea</w:t>
            </w:r>
          </w:p>
        </w:tc>
        <w:tc>
          <w:tcPr>
            <w:cnfStyle w:val="000010000000"/>
            <w:tcW w:w="0" w:type="auto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12</w:t>
            </w:r>
          </w:p>
        </w:tc>
      </w:tr>
      <w:tr w:rsidR="00021AFE" w:rsidRPr="00F42E62" w:rsidTr="00F42E62">
        <w:trPr>
          <w:cnfStyle w:val="000000010000"/>
          <w:trHeight w:val="794"/>
        </w:trPr>
        <w:tc>
          <w:tcPr>
            <w:cnfStyle w:val="000010000000"/>
            <w:tcW w:w="0" w:type="auto"/>
            <w:vMerge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0" w:type="auto"/>
            <w:gridSpan w:val="2"/>
          </w:tcPr>
          <w:p w:rsidR="00021AFE" w:rsidRPr="00F42E62" w:rsidRDefault="00021AFE" w:rsidP="006D745D">
            <w:pPr>
              <w:numPr>
                <w:ilvl w:val="0"/>
                <w:numId w:val="32"/>
              </w:numPr>
              <w:tabs>
                <w:tab w:val="right" w:pos="9639"/>
              </w:tabs>
              <w:spacing w:line="276" w:lineRule="auto"/>
              <w:contextualSpacing/>
              <w:jc w:val="both"/>
              <w:cnfStyle w:val="000000010000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Număr de  noi locuri de muncă pentru cercetători create la solicitant ca urmare a proiectului</w:t>
            </w:r>
          </w:p>
        </w:tc>
        <w:tc>
          <w:tcPr>
            <w:cnfStyle w:val="000010000000"/>
            <w:tcW w:w="0" w:type="auto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9</w:t>
            </w:r>
          </w:p>
        </w:tc>
      </w:tr>
      <w:tr w:rsidR="00021AFE" w:rsidRPr="00F42E62" w:rsidTr="00F42E62">
        <w:trPr>
          <w:cnfStyle w:val="000000100000"/>
          <w:trHeight w:val="238"/>
        </w:trPr>
        <w:tc>
          <w:tcPr>
            <w:cnfStyle w:val="000010000000"/>
            <w:tcW w:w="0" w:type="auto"/>
            <w:vMerge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0" w:type="auto"/>
            <w:gridSpan w:val="2"/>
          </w:tcPr>
          <w:p w:rsidR="00021AFE" w:rsidRPr="00F42E62" w:rsidRDefault="00021AFE" w:rsidP="006D745D">
            <w:pPr>
              <w:numPr>
                <w:ilvl w:val="0"/>
                <w:numId w:val="32"/>
              </w:numPr>
              <w:tabs>
                <w:tab w:val="right" w:pos="9639"/>
              </w:tabs>
              <w:spacing w:line="276" w:lineRule="auto"/>
              <w:contextualSpacing/>
              <w:jc w:val="both"/>
              <w:cnfStyle w:val="000000100000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Cereri de brevete rezultate din proiect</w:t>
            </w:r>
          </w:p>
        </w:tc>
        <w:tc>
          <w:tcPr>
            <w:cnfStyle w:val="000010000000"/>
            <w:tcW w:w="0" w:type="auto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5</w:t>
            </w:r>
          </w:p>
        </w:tc>
      </w:tr>
      <w:tr w:rsidR="00021AFE" w:rsidRPr="00F42E62" w:rsidTr="00F42E62">
        <w:trPr>
          <w:cnfStyle w:val="000000010000"/>
          <w:trHeight w:val="916"/>
        </w:trPr>
        <w:tc>
          <w:tcPr>
            <w:cnfStyle w:val="000010000000"/>
            <w:tcW w:w="0" w:type="auto"/>
            <w:vMerge w:val="restart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b/>
                <w:lang w:val="ro-RO"/>
              </w:rPr>
            </w:pPr>
            <w:r w:rsidRPr="00F42E62">
              <w:rPr>
                <w:rFonts w:ascii="Trebuchet MS" w:hAnsi="Trebuchet MS"/>
                <w:b/>
                <w:lang w:val="ro-RO"/>
              </w:rPr>
              <w:t>Indicatori de rezultat</w:t>
            </w:r>
          </w:p>
        </w:tc>
        <w:tc>
          <w:tcPr>
            <w:tcW w:w="0" w:type="auto"/>
            <w:vMerge w:val="restart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cnfStyle w:val="000000010000"/>
              <w:rPr>
                <w:rFonts w:ascii="Trebuchet MS" w:hAnsi="Trebuchet MS"/>
                <w:i/>
                <w:lang w:val="ro-RO"/>
              </w:rPr>
            </w:pPr>
            <w:r w:rsidRPr="00F42E62">
              <w:rPr>
                <w:rFonts w:ascii="Trebuchet MS" w:hAnsi="Trebuchet MS"/>
                <w:i/>
                <w:lang w:val="ro-RO"/>
              </w:rPr>
              <w:t>Număr de întreprinderi mici şi mijlocii (entităţi legale distincte) cu care solicitantul a cooperat</w:t>
            </w:r>
          </w:p>
        </w:tc>
        <w:tc>
          <w:tcPr>
            <w:cnfStyle w:val="000010000000"/>
            <w:tcW w:w="0" w:type="auto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i/>
                <w:lang w:val="ro-RO"/>
              </w:rPr>
            </w:pPr>
            <w:r w:rsidRPr="00F42E62">
              <w:rPr>
                <w:rFonts w:ascii="Trebuchet MS" w:hAnsi="Trebuchet MS"/>
                <w:i/>
                <w:lang w:val="ro-RO"/>
              </w:rPr>
              <w:t>Valoare la  începutul  perioadei de implementare  a activităților proiectului</w:t>
            </w:r>
          </w:p>
        </w:tc>
        <w:tc>
          <w:tcPr>
            <w:tcW w:w="0" w:type="auto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cnfStyle w:val="000000010000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Valoare la sfârșitul perioadei de durabilitate</w:t>
            </w:r>
          </w:p>
        </w:tc>
      </w:tr>
      <w:tr w:rsidR="00021AFE" w:rsidRPr="00F42E62" w:rsidTr="00F42E62">
        <w:trPr>
          <w:cnfStyle w:val="000000100000"/>
          <w:trHeight w:val="410"/>
        </w:trPr>
        <w:tc>
          <w:tcPr>
            <w:cnfStyle w:val="000010000000"/>
            <w:tcW w:w="0" w:type="auto"/>
            <w:vMerge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0" w:type="auto"/>
            <w:vMerge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cnfStyle w:val="000000100000"/>
              <w:rPr>
                <w:rFonts w:ascii="Trebuchet MS" w:hAnsi="Trebuchet MS"/>
                <w:i/>
                <w:lang w:val="ro-RO"/>
              </w:rPr>
            </w:pPr>
          </w:p>
        </w:tc>
        <w:tc>
          <w:tcPr>
            <w:cnfStyle w:val="000010000000"/>
            <w:tcW w:w="0" w:type="auto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rPr>
                <w:rFonts w:ascii="Trebuchet MS" w:hAnsi="Trebuchet MS"/>
                <w:i/>
                <w:lang w:val="ro-RO"/>
              </w:rPr>
            </w:pPr>
            <w:r w:rsidRPr="00F42E62">
              <w:rPr>
                <w:rFonts w:ascii="Trebuchet MS" w:hAnsi="Trebuchet MS"/>
                <w:i/>
                <w:lang w:val="ro-RO"/>
              </w:rPr>
              <w:t>5</w:t>
            </w:r>
          </w:p>
        </w:tc>
        <w:tc>
          <w:tcPr>
            <w:tcW w:w="0" w:type="auto"/>
          </w:tcPr>
          <w:p w:rsidR="00021AFE" w:rsidRPr="00F42E62" w:rsidRDefault="00021AFE" w:rsidP="006D745D">
            <w:pPr>
              <w:tabs>
                <w:tab w:val="right" w:pos="9639"/>
              </w:tabs>
              <w:spacing w:line="276" w:lineRule="auto"/>
              <w:contextualSpacing/>
              <w:jc w:val="both"/>
              <w:cnfStyle w:val="000000100000"/>
              <w:rPr>
                <w:rFonts w:ascii="Trebuchet MS" w:hAnsi="Trebuchet MS"/>
                <w:lang w:val="ro-RO"/>
              </w:rPr>
            </w:pPr>
            <w:r w:rsidRPr="00F42E62">
              <w:rPr>
                <w:rFonts w:ascii="Trebuchet MS" w:hAnsi="Trebuchet MS"/>
                <w:lang w:val="ro-RO"/>
              </w:rPr>
              <w:t>14</w:t>
            </w:r>
          </w:p>
        </w:tc>
      </w:tr>
    </w:tbl>
    <w:p w:rsidR="00A41B48" w:rsidRDefault="00A41B48" w:rsidP="006D745D">
      <w:pPr>
        <w:tabs>
          <w:tab w:val="left" w:pos="1500"/>
        </w:tabs>
        <w:spacing w:after="0" w:line="276" w:lineRule="auto"/>
        <w:contextualSpacing/>
        <w:jc w:val="both"/>
        <w:rPr>
          <w:rStyle w:val="Strong"/>
          <w:rFonts w:ascii="Trebuchet MS" w:hAnsi="Trebuchet MS"/>
          <w:b w:val="0"/>
          <w:bCs w:val="0"/>
          <w:lang w:val="ro-RO"/>
        </w:rPr>
      </w:pPr>
    </w:p>
    <w:p w:rsidR="00A41B48" w:rsidRPr="00A41B48" w:rsidRDefault="00A41B48" w:rsidP="006D745D">
      <w:pPr>
        <w:spacing w:after="0" w:line="276" w:lineRule="auto"/>
        <w:contextualSpacing/>
        <w:rPr>
          <w:rFonts w:ascii="Trebuchet MS" w:hAnsi="Trebuchet MS"/>
          <w:lang w:val="ro-RO"/>
        </w:rPr>
      </w:pPr>
    </w:p>
    <w:p w:rsidR="00A41B48" w:rsidRPr="00A41B48" w:rsidRDefault="00A41B48" w:rsidP="006D745D">
      <w:pPr>
        <w:spacing w:line="276" w:lineRule="auto"/>
        <w:rPr>
          <w:rFonts w:ascii="Trebuchet MS" w:hAnsi="Trebuchet MS"/>
          <w:lang w:val="ro-RO"/>
        </w:rPr>
      </w:pPr>
    </w:p>
    <w:p w:rsidR="00A41B48" w:rsidRPr="00A41B48" w:rsidRDefault="00A41B48" w:rsidP="006D745D">
      <w:pPr>
        <w:spacing w:line="276" w:lineRule="auto"/>
        <w:rPr>
          <w:rFonts w:ascii="Trebuchet MS" w:hAnsi="Trebuchet MS"/>
          <w:lang w:val="ro-RO"/>
        </w:rPr>
      </w:pPr>
    </w:p>
    <w:p w:rsidR="00A41B48" w:rsidRPr="00A41B48" w:rsidRDefault="00A41B48" w:rsidP="00A41B48">
      <w:pPr>
        <w:rPr>
          <w:rFonts w:ascii="Trebuchet MS" w:hAnsi="Trebuchet MS"/>
          <w:lang w:val="ro-RO"/>
        </w:rPr>
      </w:pPr>
    </w:p>
    <w:p w:rsidR="00A41B48" w:rsidRPr="00A41B48" w:rsidRDefault="00A41B48" w:rsidP="00A41B48">
      <w:pPr>
        <w:rPr>
          <w:rFonts w:ascii="Trebuchet MS" w:hAnsi="Trebuchet MS"/>
          <w:lang w:val="ro-RO"/>
        </w:rPr>
      </w:pPr>
    </w:p>
    <w:p w:rsidR="00A41B48" w:rsidRPr="00A41B48" w:rsidRDefault="00A41B48" w:rsidP="00A41B48">
      <w:pPr>
        <w:rPr>
          <w:rFonts w:ascii="Trebuchet MS" w:hAnsi="Trebuchet MS"/>
          <w:lang w:val="ro-RO"/>
        </w:rPr>
      </w:pPr>
    </w:p>
    <w:p w:rsidR="00A41B48" w:rsidRPr="00A41B48" w:rsidRDefault="00A41B48" w:rsidP="00A41B48">
      <w:pPr>
        <w:rPr>
          <w:rFonts w:ascii="Trebuchet MS" w:hAnsi="Trebuchet MS"/>
          <w:lang w:val="ro-RO"/>
        </w:rPr>
      </w:pPr>
    </w:p>
    <w:p w:rsidR="00A41B48" w:rsidRPr="00A41B48" w:rsidRDefault="00A41B48" w:rsidP="00A41B48">
      <w:pPr>
        <w:rPr>
          <w:rFonts w:ascii="Trebuchet MS" w:hAnsi="Trebuchet MS"/>
          <w:lang w:val="ro-RO"/>
        </w:rPr>
      </w:pPr>
    </w:p>
    <w:p w:rsidR="00A41B48" w:rsidRPr="00A41B48" w:rsidRDefault="00A41B48" w:rsidP="00A41B48">
      <w:pPr>
        <w:rPr>
          <w:rFonts w:ascii="Trebuchet MS" w:hAnsi="Trebuchet MS"/>
          <w:lang w:val="ro-RO"/>
        </w:rPr>
      </w:pPr>
    </w:p>
    <w:p w:rsidR="00A41B48" w:rsidRDefault="00A41B48" w:rsidP="00A41B48">
      <w:pPr>
        <w:rPr>
          <w:rFonts w:ascii="Trebuchet MS" w:hAnsi="Trebuchet MS"/>
          <w:lang w:val="ro-RO"/>
        </w:rPr>
      </w:pPr>
    </w:p>
    <w:p w:rsidR="009D3917" w:rsidRPr="00A41B48" w:rsidRDefault="00A41B48" w:rsidP="00A41B48">
      <w:pPr>
        <w:tabs>
          <w:tab w:val="left" w:pos="2820"/>
        </w:tabs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ab/>
      </w:r>
    </w:p>
    <w:sectPr w:rsidR="009D3917" w:rsidRPr="00A41B48" w:rsidSect="00F42E6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185" w:rsidRDefault="00301185" w:rsidP="00B01A0B">
      <w:pPr>
        <w:spacing w:after="0" w:line="240" w:lineRule="auto"/>
      </w:pPr>
      <w:r>
        <w:separator/>
      </w:r>
    </w:p>
  </w:endnote>
  <w:endnote w:type="continuationSeparator" w:id="1">
    <w:p w:rsidR="00301185" w:rsidRDefault="00301185" w:rsidP="00B0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0034"/>
      <w:docPartObj>
        <w:docPartGallery w:val="Page Numbers (Bottom of Page)"/>
        <w:docPartUnique/>
      </w:docPartObj>
    </w:sdtPr>
    <w:sdtContent>
      <w:p w:rsidR="006C0AD2" w:rsidRPr="00A41B48" w:rsidRDefault="006C0AD2" w:rsidP="00A41B48">
        <w:pPr>
          <w:pStyle w:val="Footer"/>
          <w:jc w:val="both"/>
          <w:rPr>
            <w:rFonts w:ascii="Trebuchet MS" w:hAnsi="Trebuchet MS"/>
            <w:color w:val="A6A6A6" w:themeColor="background1" w:themeShade="A6"/>
            <w:sz w:val="20"/>
            <w:szCs w:val="20"/>
            <w:lang w:val="ro-RO"/>
          </w:rPr>
        </w:pPr>
        <w:r w:rsidRPr="00A41B48">
          <w:rPr>
            <w:rFonts w:ascii="Trebuchet MS" w:hAnsi="Trebuchet MS"/>
            <w:color w:val="A6A6A6" w:themeColor="background1" w:themeShade="A6"/>
            <w:sz w:val="20"/>
            <w:szCs w:val="20"/>
            <w:lang w:val="ro-RO"/>
          </w:rPr>
          <w:t>Conţinutul acestui material nu reprezintă în mod obligatoriu poziţia oficială a Uniunii Europene sau a Guvernului României</w:t>
        </w:r>
      </w:p>
      <w:p w:rsidR="006C0AD2" w:rsidRDefault="00C46988">
        <w:pPr>
          <w:pStyle w:val="Footer"/>
          <w:jc w:val="right"/>
        </w:pPr>
        <w:r w:rsidRPr="00D9519D">
          <w:rPr>
            <w:rFonts w:ascii="Trebuchet MS" w:hAnsi="Trebuchet MS"/>
          </w:rPr>
          <w:fldChar w:fldCharType="begin"/>
        </w:r>
        <w:r w:rsidR="007A1C2E" w:rsidRPr="00D9519D">
          <w:rPr>
            <w:rFonts w:ascii="Trebuchet MS" w:hAnsi="Trebuchet MS"/>
          </w:rPr>
          <w:instrText xml:space="preserve"> PAGE   \* MERGEFORMAT </w:instrText>
        </w:r>
        <w:r w:rsidRPr="00D9519D">
          <w:rPr>
            <w:rFonts w:ascii="Trebuchet MS" w:hAnsi="Trebuchet MS"/>
          </w:rPr>
          <w:fldChar w:fldCharType="separate"/>
        </w:r>
        <w:r w:rsidR="00F42E62">
          <w:rPr>
            <w:rFonts w:ascii="Trebuchet MS" w:hAnsi="Trebuchet MS"/>
            <w:noProof/>
          </w:rPr>
          <w:t>2</w:t>
        </w:r>
        <w:r w:rsidRPr="00D9519D">
          <w:rPr>
            <w:rFonts w:ascii="Trebuchet MS" w:hAnsi="Trebuchet MS"/>
            <w:noProof/>
          </w:rPr>
          <w:fldChar w:fldCharType="end"/>
        </w:r>
      </w:p>
    </w:sdtContent>
  </w:sdt>
  <w:p w:rsidR="00B01A0B" w:rsidRDefault="00B01A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D2" w:rsidRPr="00021AFE" w:rsidRDefault="006C0AD2" w:rsidP="00021AFE">
    <w:pPr>
      <w:pStyle w:val="Footer"/>
      <w:spacing w:line="276" w:lineRule="auto"/>
      <w:jc w:val="both"/>
      <w:rPr>
        <w:rFonts w:ascii="Trebuchet MS" w:hAnsi="Trebuchet MS"/>
        <w:color w:val="A6A6A6" w:themeColor="background1" w:themeShade="A6"/>
        <w:sz w:val="20"/>
        <w:szCs w:val="20"/>
        <w:lang w:val="ro-RO"/>
      </w:rPr>
    </w:pPr>
    <w:r w:rsidRPr="00021AFE">
      <w:rPr>
        <w:rFonts w:ascii="Trebuchet MS" w:hAnsi="Trebuchet MS"/>
        <w:color w:val="A6A6A6" w:themeColor="background1" w:themeShade="A6"/>
        <w:sz w:val="20"/>
        <w:szCs w:val="20"/>
        <w:lang w:val="ro-RO"/>
      </w:rPr>
      <w:t>Conţinutul acestui material nu reprezintă în mod obligatoriu poziţia oficială a Uniunii Europene sau a Guvernului României</w:t>
    </w:r>
  </w:p>
  <w:p w:rsidR="006C0AD2" w:rsidRDefault="006C0A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185" w:rsidRDefault="00301185" w:rsidP="00B01A0B">
      <w:pPr>
        <w:spacing w:after="0" w:line="240" w:lineRule="auto"/>
      </w:pPr>
      <w:r>
        <w:separator/>
      </w:r>
    </w:p>
  </w:footnote>
  <w:footnote w:type="continuationSeparator" w:id="1">
    <w:p w:rsidR="00301185" w:rsidRDefault="00301185" w:rsidP="00B0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92"/>
      <w:gridCol w:w="3192"/>
      <w:gridCol w:w="3192"/>
    </w:tblGrid>
    <w:tr w:rsidR="00B01A0B" w:rsidTr="00430390">
      <w:tc>
        <w:tcPr>
          <w:tcW w:w="3192" w:type="dxa"/>
        </w:tcPr>
        <w:p w:rsidR="00B01A0B" w:rsidRDefault="00B01A0B" w:rsidP="00B01A0B">
          <w:pPr>
            <w:pStyle w:val="Header"/>
          </w:pPr>
          <w:r>
            <w:rPr>
              <w:noProof/>
              <w:lang w:val="en-US" w:bidi="ug-CN"/>
            </w:rPr>
            <w:drawing>
              <wp:inline distT="0" distB="0" distL="0" distR="0">
                <wp:extent cx="1266825" cy="965277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104" cy="966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:rsidR="00B01A0B" w:rsidRDefault="00B01A0B" w:rsidP="00B01A0B">
          <w:pPr>
            <w:pStyle w:val="Header"/>
            <w:jc w:val="center"/>
          </w:pPr>
          <w:r>
            <w:rPr>
              <w:noProof/>
              <w:lang w:val="en-US" w:bidi="ug-CN"/>
            </w:rPr>
            <w:drawing>
              <wp:inline distT="0" distB="0" distL="0" distR="0">
                <wp:extent cx="971550" cy="901071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268" cy="90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:rsidR="00B01A0B" w:rsidRDefault="00B01A0B" w:rsidP="00B01A0B">
          <w:pPr>
            <w:pStyle w:val="Header"/>
            <w:jc w:val="center"/>
          </w:pPr>
          <w:r>
            <w:rPr>
              <w:noProof/>
              <w:lang w:val="en-US" w:bidi="ug-CN"/>
            </w:rPr>
            <w:drawing>
              <wp:inline distT="0" distB="0" distL="0" distR="0">
                <wp:extent cx="1038225" cy="964820"/>
                <wp:effectExtent l="19050" t="0" r="9525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011" cy="966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1A0B" w:rsidRDefault="00B01A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92"/>
      <w:gridCol w:w="3192"/>
      <w:gridCol w:w="3192"/>
    </w:tblGrid>
    <w:tr w:rsidR="000F4C60" w:rsidTr="000960CA">
      <w:tc>
        <w:tcPr>
          <w:tcW w:w="3192" w:type="dxa"/>
        </w:tcPr>
        <w:p w:rsidR="000F4C60" w:rsidRDefault="000F4C60" w:rsidP="000960CA">
          <w:pPr>
            <w:pStyle w:val="Header"/>
          </w:pPr>
          <w:r>
            <w:rPr>
              <w:noProof/>
              <w:lang w:val="en-US" w:bidi="ug-CN"/>
            </w:rPr>
            <w:drawing>
              <wp:inline distT="0" distB="0" distL="0" distR="0">
                <wp:extent cx="1266825" cy="965277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104" cy="966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:rsidR="000F4C60" w:rsidRDefault="000F4C60" w:rsidP="000960CA">
          <w:pPr>
            <w:pStyle w:val="Header"/>
            <w:jc w:val="center"/>
          </w:pPr>
          <w:r>
            <w:rPr>
              <w:noProof/>
              <w:lang w:val="en-US" w:bidi="ug-CN"/>
            </w:rPr>
            <w:drawing>
              <wp:inline distT="0" distB="0" distL="0" distR="0">
                <wp:extent cx="971550" cy="901071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268" cy="90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:rsidR="000F4C60" w:rsidRDefault="000F4C60" w:rsidP="000960CA">
          <w:pPr>
            <w:pStyle w:val="Header"/>
            <w:jc w:val="center"/>
          </w:pPr>
          <w:r>
            <w:rPr>
              <w:noProof/>
              <w:lang w:val="en-US" w:bidi="ug-CN"/>
            </w:rPr>
            <w:drawing>
              <wp:inline distT="0" distB="0" distL="0" distR="0">
                <wp:extent cx="1038225" cy="964820"/>
                <wp:effectExtent l="19050" t="0" r="9525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011" cy="966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4C60" w:rsidRDefault="000F4C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636"/>
    <w:multiLevelType w:val="hybridMultilevel"/>
    <w:tmpl w:val="B9489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56F"/>
    <w:multiLevelType w:val="hybridMultilevel"/>
    <w:tmpl w:val="B0E6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4204"/>
    <w:multiLevelType w:val="hybridMultilevel"/>
    <w:tmpl w:val="93D27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83268"/>
    <w:multiLevelType w:val="hybridMultilevel"/>
    <w:tmpl w:val="C4EC3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C6381"/>
    <w:multiLevelType w:val="hybridMultilevel"/>
    <w:tmpl w:val="A9FA8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14D8F"/>
    <w:multiLevelType w:val="hybridMultilevel"/>
    <w:tmpl w:val="4E36D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F430D"/>
    <w:multiLevelType w:val="hybridMultilevel"/>
    <w:tmpl w:val="0C30CA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E14A8"/>
    <w:multiLevelType w:val="hybridMultilevel"/>
    <w:tmpl w:val="2CDE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62F2E"/>
    <w:multiLevelType w:val="multilevel"/>
    <w:tmpl w:val="451C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30268B"/>
    <w:multiLevelType w:val="hybridMultilevel"/>
    <w:tmpl w:val="9CBEA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8474A"/>
    <w:multiLevelType w:val="hybridMultilevel"/>
    <w:tmpl w:val="05F6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50429"/>
    <w:multiLevelType w:val="hybridMultilevel"/>
    <w:tmpl w:val="46383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225F3"/>
    <w:multiLevelType w:val="hybridMultilevel"/>
    <w:tmpl w:val="20CEE9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525B81"/>
    <w:multiLevelType w:val="hybridMultilevel"/>
    <w:tmpl w:val="584C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4078C"/>
    <w:multiLevelType w:val="hybridMultilevel"/>
    <w:tmpl w:val="6F08E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40A1D"/>
    <w:multiLevelType w:val="hybridMultilevel"/>
    <w:tmpl w:val="65CE1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83BB1"/>
    <w:multiLevelType w:val="hybridMultilevel"/>
    <w:tmpl w:val="5450E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1285F"/>
    <w:multiLevelType w:val="hybridMultilevel"/>
    <w:tmpl w:val="B114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552A3"/>
    <w:multiLevelType w:val="hybridMultilevel"/>
    <w:tmpl w:val="1DFA6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C7F1B"/>
    <w:multiLevelType w:val="hybridMultilevel"/>
    <w:tmpl w:val="187A7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71945"/>
    <w:multiLevelType w:val="hybridMultilevel"/>
    <w:tmpl w:val="63DA2C7E"/>
    <w:lvl w:ilvl="0" w:tplc="08C83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86AC6"/>
    <w:multiLevelType w:val="hybridMultilevel"/>
    <w:tmpl w:val="A49C9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E5847"/>
    <w:multiLevelType w:val="hybridMultilevel"/>
    <w:tmpl w:val="B9489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368B"/>
    <w:multiLevelType w:val="hybridMultilevel"/>
    <w:tmpl w:val="1F3EE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9763C"/>
    <w:multiLevelType w:val="multilevel"/>
    <w:tmpl w:val="7E38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03685F"/>
    <w:multiLevelType w:val="hybridMultilevel"/>
    <w:tmpl w:val="AD645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97100"/>
    <w:multiLevelType w:val="hybridMultilevel"/>
    <w:tmpl w:val="01E64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228B1"/>
    <w:multiLevelType w:val="hybridMultilevel"/>
    <w:tmpl w:val="B62EA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D6B78"/>
    <w:multiLevelType w:val="hybridMultilevel"/>
    <w:tmpl w:val="42B8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275B6"/>
    <w:multiLevelType w:val="hybridMultilevel"/>
    <w:tmpl w:val="A2DC6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27791"/>
    <w:multiLevelType w:val="hybridMultilevel"/>
    <w:tmpl w:val="1048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153C5"/>
    <w:multiLevelType w:val="hybridMultilevel"/>
    <w:tmpl w:val="D2ACC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0"/>
  </w:num>
  <w:num w:numId="4">
    <w:abstractNumId w:val="22"/>
  </w:num>
  <w:num w:numId="5">
    <w:abstractNumId w:val="20"/>
  </w:num>
  <w:num w:numId="6">
    <w:abstractNumId w:val="29"/>
  </w:num>
  <w:num w:numId="7">
    <w:abstractNumId w:val="6"/>
  </w:num>
  <w:num w:numId="8">
    <w:abstractNumId w:val="14"/>
  </w:num>
  <w:num w:numId="9">
    <w:abstractNumId w:val="17"/>
  </w:num>
  <w:num w:numId="10">
    <w:abstractNumId w:val="23"/>
  </w:num>
  <w:num w:numId="11">
    <w:abstractNumId w:val="11"/>
  </w:num>
  <w:num w:numId="12">
    <w:abstractNumId w:val="10"/>
  </w:num>
  <w:num w:numId="13">
    <w:abstractNumId w:val="21"/>
  </w:num>
  <w:num w:numId="14">
    <w:abstractNumId w:val="5"/>
  </w:num>
  <w:num w:numId="15">
    <w:abstractNumId w:val="18"/>
  </w:num>
  <w:num w:numId="16">
    <w:abstractNumId w:val="27"/>
  </w:num>
  <w:num w:numId="17">
    <w:abstractNumId w:val="19"/>
  </w:num>
  <w:num w:numId="18">
    <w:abstractNumId w:val="30"/>
  </w:num>
  <w:num w:numId="19">
    <w:abstractNumId w:val="25"/>
  </w:num>
  <w:num w:numId="20">
    <w:abstractNumId w:val="16"/>
  </w:num>
  <w:num w:numId="21">
    <w:abstractNumId w:val="9"/>
  </w:num>
  <w:num w:numId="22">
    <w:abstractNumId w:val="2"/>
  </w:num>
  <w:num w:numId="23">
    <w:abstractNumId w:val="15"/>
  </w:num>
  <w:num w:numId="24">
    <w:abstractNumId w:val="31"/>
  </w:num>
  <w:num w:numId="25">
    <w:abstractNumId w:val="7"/>
  </w:num>
  <w:num w:numId="26">
    <w:abstractNumId w:val="24"/>
  </w:num>
  <w:num w:numId="27">
    <w:abstractNumId w:val="8"/>
  </w:num>
  <w:num w:numId="28">
    <w:abstractNumId w:val="4"/>
  </w:num>
  <w:num w:numId="29">
    <w:abstractNumId w:val="28"/>
  </w:num>
  <w:num w:numId="30">
    <w:abstractNumId w:val="3"/>
  </w:num>
  <w:num w:numId="31">
    <w:abstractNumId w:val="12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0A18"/>
    <w:rsid w:val="0002012F"/>
    <w:rsid w:val="00021AFE"/>
    <w:rsid w:val="000F4C60"/>
    <w:rsid w:val="001302FD"/>
    <w:rsid w:val="0016015B"/>
    <w:rsid w:val="001711EE"/>
    <w:rsid w:val="001E25EB"/>
    <w:rsid w:val="002A141D"/>
    <w:rsid w:val="002D7C87"/>
    <w:rsid w:val="00301185"/>
    <w:rsid w:val="00311314"/>
    <w:rsid w:val="003F4457"/>
    <w:rsid w:val="00453408"/>
    <w:rsid w:val="004800CF"/>
    <w:rsid w:val="00500068"/>
    <w:rsid w:val="005A0BC7"/>
    <w:rsid w:val="005A4F1D"/>
    <w:rsid w:val="00694ABB"/>
    <w:rsid w:val="006A0BD1"/>
    <w:rsid w:val="006C0AD2"/>
    <w:rsid w:val="006D745D"/>
    <w:rsid w:val="006F5668"/>
    <w:rsid w:val="007975FA"/>
    <w:rsid w:val="007A1C2E"/>
    <w:rsid w:val="007B0EC9"/>
    <w:rsid w:val="007D51C3"/>
    <w:rsid w:val="007E25FC"/>
    <w:rsid w:val="00823E18"/>
    <w:rsid w:val="00831EED"/>
    <w:rsid w:val="0087532A"/>
    <w:rsid w:val="00894CB9"/>
    <w:rsid w:val="008B1B84"/>
    <w:rsid w:val="008B67D5"/>
    <w:rsid w:val="0097210C"/>
    <w:rsid w:val="009A0A18"/>
    <w:rsid w:val="009C2FCB"/>
    <w:rsid w:val="009C4EA7"/>
    <w:rsid w:val="009D3917"/>
    <w:rsid w:val="00A41B48"/>
    <w:rsid w:val="00A91648"/>
    <w:rsid w:val="00AF462A"/>
    <w:rsid w:val="00B01A0B"/>
    <w:rsid w:val="00B54BFB"/>
    <w:rsid w:val="00B857AC"/>
    <w:rsid w:val="00BB2A6C"/>
    <w:rsid w:val="00BB36AA"/>
    <w:rsid w:val="00BD32DA"/>
    <w:rsid w:val="00BF5F96"/>
    <w:rsid w:val="00C16853"/>
    <w:rsid w:val="00C20DF8"/>
    <w:rsid w:val="00C25878"/>
    <w:rsid w:val="00C46988"/>
    <w:rsid w:val="00C81322"/>
    <w:rsid w:val="00CD3A4C"/>
    <w:rsid w:val="00D11F0A"/>
    <w:rsid w:val="00D528C2"/>
    <w:rsid w:val="00D5515D"/>
    <w:rsid w:val="00D9519D"/>
    <w:rsid w:val="00E0036C"/>
    <w:rsid w:val="00E433F3"/>
    <w:rsid w:val="00E57254"/>
    <w:rsid w:val="00F116C5"/>
    <w:rsid w:val="00F35E9C"/>
    <w:rsid w:val="00F4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78"/>
  </w:style>
  <w:style w:type="paragraph" w:styleId="Heading1">
    <w:name w:val="heading 1"/>
    <w:basedOn w:val="Normal"/>
    <w:next w:val="Normal"/>
    <w:link w:val="Heading1Char"/>
    <w:uiPriority w:val="9"/>
    <w:qFormat/>
    <w:rsid w:val="000F4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41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41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0B"/>
  </w:style>
  <w:style w:type="paragraph" w:styleId="Footer">
    <w:name w:val="footer"/>
    <w:basedOn w:val="Normal"/>
    <w:link w:val="FooterChar"/>
    <w:uiPriority w:val="99"/>
    <w:unhideWhenUsed/>
    <w:rsid w:val="00B01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0B"/>
  </w:style>
  <w:style w:type="table" w:styleId="TableGrid">
    <w:name w:val="Table Grid"/>
    <w:basedOn w:val="TableNormal"/>
    <w:uiPriority w:val="59"/>
    <w:rsid w:val="00B01A0B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D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A14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A141D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hps">
    <w:name w:val="hps"/>
    <w:basedOn w:val="DefaultParagraphFont"/>
    <w:rsid w:val="002A141D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F4C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F4C60"/>
    <w:pPr>
      <w:spacing w:line="276" w:lineRule="auto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F4C60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0F4C6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F4C6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F4C60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D5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31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711EE"/>
    <w:rPr>
      <w:b/>
      <w:bCs/>
    </w:rPr>
  </w:style>
  <w:style w:type="table" w:styleId="LightGrid-Accent1">
    <w:name w:val="Light Grid Accent 1"/>
    <w:basedOn w:val="TableNormal"/>
    <w:uiPriority w:val="62"/>
    <w:rsid w:val="00F42E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3825-DEA4-4CE4-9727-44326EBD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3</dc:creator>
  <cp:keywords/>
  <dc:description/>
  <cp:lastModifiedBy>rswfw</cp:lastModifiedBy>
  <cp:revision>17</cp:revision>
  <cp:lastPrinted>2016-11-25T07:52:00Z</cp:lastPrinted>
  <dcterms:created xsi:type="dcterms:W3CDTF">2017-10-13T06:30:00Z</dcterms:created>
  <dcterms:modified xsi:type="dcterms:W3CDTF">2017-11-07T11:03:00Z</dcterms:modified>
</cp:coreProperties>
</file>